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FA13E6" w:rsidP="00B25589">
      <w:pPr>
        <w:jc w:val="right"/>
      </w:pPr>
      <w:bookmarkStart w:id="0" w:name="_GoBack"/>
      <w:bookmarkEnd w:id="0"/>
      <w:r>
        <w:rPr>
          <w:noProof/>
          <w:lang w:eastAsia="en-GB"/>
        </w:rPr>
        <w:drawing>
          <wp:inline distT="0" distB="0" distL="0" distR="0" wp14:anchorId="558D2FA5" wp14:editId="2469A1C3">
            <wp:extent cx="2009140" cy="17754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9500" t="21217" r="34796" b="8856"/>
                    <a:stretch/>
                  </pic:blipFill>
                  <pic:spPr bwMode="auto">
                    <a:xfrm>
                      <a:off x="0" y="0"/>
                      <a:ext cx="2009140" cy="1775460"/>
                    </a:xfrm>
                    <a:prstGeom prst="rect">
                      <a:avLst/>
                    </a:prstGeom>
                    <a:ln>
                      <a:noFill/>
                    </a:ln>
                    <a:extLst>
                      <a:ext uri="{53640926-AAD7-44D8-BBD7-CCE9431645EC}">
                        <a14:shadowObscured xmlns:a14="http://schemas.microsoft.com/office/drawing/2010/main"/>
                      </a:ext>
                    </a:extLst>
                  </pic:spPr>
                </pic:pic>
              </a:graphicData>
            </a:graphic>
          </wp:inline>
        </w:drawing>
      </w:r>
    </w:p>
    <w:p w:rsidR="00873322" w:rsidRDefault="00873322" w:rsidP="00873322">
      <w:pPr>
        <w:jc w:val="center"/>
        <w:rPr>
          <w:rFonts w:ascii="Comic Sans MS" w:hAnsi="Comic Sans MS"/>
          <w:b/>
          <w:sz w:val="32"/>
          <w:szCs w:val="32"/>
          <w:u w:val="single"/>
        </w:rPr>
      </w:pPr>
    </w:p>
    <w:p w:rsidR="00873322" w:rsidRDefault="00873322" w:rsidP="00873322">
      <w:pPr>
        <w:jc w:val="center"/>
        <w:rPr>
          <w:rFonts w:ascii="Comic Sans MS" w:hAnsi="Comic Sans MS"/>
          <w:sz w:val="32"/>
          <w:szCs w:val="32"/>
        </w:rPr>
      </w:pPr>
      <w:r>
        <w:rPr>
          <w:rFonts w:ascii="Comic Sans MS" w:hAnsi="Comic Sans MS"/>
          <w:b/>
          <w:sz w:val="32"/>
          <w:szCs w:val="32"/>
          <w:u w:val="single"/>
        </w:rPr>
        <w:t xml:space="preserve">Working with Parents Policy &amp; Procedure </w:t>
      </w:r>
    </w:p>
    <w:p w:rsidR="00873322" w:rsidRDefault="00873322" w:rsidP="00873322">
      <w:pPr>
        <w:rPr>
          <w:rFonts w:ascii="Arial" w:hAnsi="Arial"/>
          <w:b/>
          <w:u w:val="single"/>
          <w:lang w:val="en-US"/>
        </w:rPr>
      </w:pPr>
    </w:p>
    <w:p w:rsidR="00873322" w:rsidRDefault="00873322" w:rsidP="00873322">
      <w:pPr>
        <w:rPr>
          <w:rFonts w:ascii="Comic Sans MS" w:hAnsi="Comic Sans MS"/>
        </w:rPr>
      </w:pPr>
      <w:r>
        <w:rPr>
          <w:rFonts w:ascii="Comic Sans MS" w:hAnsi="Comic Sans MS"/>
        </w:rPr>
        <w:t>All references to “Parents” within this and any other document I produce are intended to include parents, carers and legal guardians.</w:t>
      </w:r>
    </w:p>
    <w:p w:rsidR="00873322" w:rsidRDefault="00873322" w:rsidP="00873322">
      <w:pPr>
        <w:rPr>
          <w:rFonts w:ascii="Comic Sans MS" w:hAnsi="Comic Sans MS"/>
        </w:rPr>
      </w:pPr>
      <w:r>
        <w:rPr>
          <w:rFonts w:ascii="Comic Sans MS" w:hAnsi="Comic Sans MS"/>
        </w:rPr>
        <w:t>As a childminder, I aim to work in partnership with parents to meet the needs of the children.</w:t>
      </w:r>
    </w:p>
    <w:p w:rsidR="00873322" w:rsidRDefault="00873322" w:rsidP="00873322">
      <w:pPr>
        <w:rPr>
          <w:rFonts w:ascii="Comic Sans MS" w:hAnsi="Comic Sans MS"/>
        </w:rPr>
      </w:pPr>
      <w:r>
        <w:rPr>
          <w:rFonts w:ascii="Comic Sans MS" w:hAnsi="Comic Sans MS"/>
        </w:rPr>
        <w:t>All children and adults are treated with equal concern and are made to feel welcome in my home.</w:t>
      </w:r>
    </w:p>
    <w:p w:rsidR="00873322" w:rsidRDefault="00873322" w:rsidP="00873322">
      <w:pPr>
        <w:rPr>
          <w:rFonts w:ascii="Comic Sans MS" w:hAnsi="Comic Sans MS"/>
        </w:rPr>
      </w:pPr>
      <w:r>
        <w:rPr>
          <w:rFonts w:ascii="Comic Sans MS" w:hAnsi="Comic Sans MS"/>
        </w:rPr>
        <w:t>Parents are able to access all my policies and procedures, including my Safeguarding Children and Complaints policies &amp; procedures, through my website and will also be provided with paper copies of any policies and procedures upon request.</w:t>
      </w:r>
    </w:p>
    <w:p w:rsidR="00873322" w:rsidRDefault="00873322" w:rsidP="00873322">
      <w:pPr>
        <w:rPr>
          <w:rFonts w:ascii="Comic Sans MS" w:hAnsi="Comic Sans MS"/>
        </w:rPr>
      </w:pPr>
      <w:r>
        <w:rPr>
          <w:rFonts w:ascii="Comic Sans MS" w:hAnsi="Comic Sans MS"/>
        </w:rPr>
        <w:t>I will agree a written contract with parents before the placement starts which gives details of the service I provide.  The contract is signed and dated by the parent</w:t>
      </w:r>
      <w:r w:rsidR="002C4028">
        <w:rPr>
          <w:rFonts w:ascii="Comic Sans MS" w:hAnsi="Comic Sans MS"/>
        </w:rPr>
        <w:t xml:space="preserve">(s) and </w:t>
      </w:r>
      <w:proofErr w:type="gramStart"/>
      <w:r w:rsidR="002C4028">
        <w:rPr>
          <w:rFonts w:ascii="Comic Sans MS" w:hAnsi="Comic Sans MS"/>
        </w:rPr>
        <w:t>myself</w:t>
      </w:r>
      <w:proofErr w:type="gramEnd"/>
      <w:r w:rsidR="002C4028">
        <w:rPr>
          <w:rFonts w:ascii="Comic Sans MS" w:hAnsi="Comic Sans MS"/>
        </w:rPr>
        <w:t xml:space="preserve">, a copy is assessable </w:t>
      </w:r>
      <w:r>
        <w:rPr>
          <w:rFonts w:ascii="Comic Sans MS" w:hAnsi="Comic Sans MS"/>
        </w:rPr>
        <w:t xml:space="preserve">to the parent(s).   </w:t>
      </w:r>
    </w:p>
    <w:p w:rsidR="00873322" w:rsidRDefault="00873322" w:rsidP="00873322">
      <w:pPr>
        <w:rPr>
          <w:rFonts w:ascii="Comic Sans MS" w:hAnsi="Comic Sans MS"/>
        </w:rPr>
      </w:pPr>
      <w:r>
        <w:rPr>
          <w:rFonts w:ascii="Comic Sans MS" w:hAnsi="Comic Sans MS"/>
        </w:rPr>
        <w:t>Wherever possible I try to meet parent’s requests for the care of their children according to their values and practices, preferences and attitudes.</w:t>
      </w:r>
    </w:p>
    <w:p w:rsidR="00873322" w:rsidRDefault="00873322" w:rsidP="00873322">
      <w:pPr>
        <w:rPr>
          <w:rFonts w:ascii="Comic Sans MS" w:hAnsi="Comic Sans MS"/>
        </w:rPr>
      </w:pPr>
      <w:r>
        <w:rPr>
          <w:rFonts w:ascii="Comic Sans MS" w:hAnsi="Comic Sans MS"/>
        </w:rPr>
        <w:t>I keep parents regularly informed about my daily routines and childcare practices and share information about their children’s development using verbal commun</w:t>
      </w:r>
      <w:r w:rsidR="003B6915">
        <w:rPr>
          <w:rFonts w:ascii="Comic Sans MS" w:hAnsi="Comic Sans MS"/>
        </w:rPr>
        <w:t xml:space="preserve">ication, I will  also update </w:t>
      </w:r>
      <w:proofErr w:type="spellStart"/>
      <w:r w:rsidR="003B6915">
        <w:rPr>
          <w:rFonts w:ascii="Comic Sans MS" w:hAnsi="Comic Sans MS"/>
        </w:rPr>
        <w:t>baby</w:t>
      </w:r>
      <w:r w:rsidR="002C4028">
        <w:rPr>
          <w:rFonts w:ascii="Comic Sans MS" w:hAnsi="Comic Sans MS"/>
        </w:rPr>
        <w:t>s</w:t>
      </w:r>
      <w:r w:rsidR="003B6915">
        <w:rPr>
          <w:rFonts w:ascii="Comic Sans MS" w:hAnsi="Comic Sans MS"/>
        </w:rPr>
        <w:t>days</w:t>
      </w:r>
      <w:proofErr w:type="spellEnd"/>
      <w:r w:rsidR="003B6915">
        <w:rPr>
          <w:rFonts w:ascii="Comic Sans MS" w:hAnsi="Comic Sans MS"/>
        </w:rPr>
        <w:t xml:space="preserve"> and each parent will be provided with a log on and password to access the system and view their child’s progress.</w:t>
      </w:r>
    </w:p>
    <w:p w:rsidR="00873322" w:rsidRDefault="00873322" w:rsidP="00873322">
      <w:pPr>
        <w:rPr>
          <w:rFonts w:ascii="Comic Sans MS" w:hAnsi="Comic Sans MS"/>
        </w:rPr>
      </w:pPr>
      <w:r>
        <w:rPr>
          <w:rFonts w:ascii="Comic Sans MS" w:hAnsi="Comic Sans MS"/>
        </w:rPr>
        <w:t>I expect parents to inform me of any changes in the child’s home circumstances, care arrangements or other changes that may affect the child’s behaviour, such as new baby, parental separation, and bereavement.  All information shared will be kept confidential unless there appears to be a child protection issue.</w:t>
      </w:r>
    </w:p>
    <w:p w:rsidR="00873322" w:rsidRDefault="00873322" w:rsidP="00873322">
      <w:pPr>
        <w:rPr>
          <w:rFonts w:ascii="Comic Sans MS" w:hAnsi="Comic Sans MS"/>
        </w:rPr>
      </w:pPr>
      <w:r>
        <w:rPr>
          <w:rFonts w:ascii="Comic Sans MS" w:hAnsi="Comic Sans MS"/>
        </w:rPr>
        <w:t>All complaints will be investigated, please see complaints policy.</w:t>
      </w:r>
    </w:p>
    <w:p w:rsidR="0027003C" w:rsidRPr="008B66D8" w:rsidRDefault="0027003C" w:rsidP="00873322">
      <w:pPr>
        <w:rPr>
          <w:rFonts w:ascii="Comic Sans MS" w:hAnsi="Comic Sans MS"/>
          <w:b/>
          <w:u w:val="single"/>
        </w:rPr>
      </w:pPr>
      <w:proofErr w:type="gramStart"/>
      <w:r w:rsidRPr="008B66D8">
        <w:rPr>
          <w:rFonts w:ascii="Comic Sans MS" w:hAnsi="Comic Sans MS"/>
          <w:b/>
          <w:u w:val="single"/>
        </w:rPr>
        <w:t>Continuity of Care.</w:t>
      </w:r>
      <w:proofErr w:type="gramEnd"/>
    </w:p>
    <w:p w:rsidR="0027003C" w:rsidRDefault="0027003C" w:rsidP="0027003C">
      <w:pPr>
        <w:spacing w:after="300" w:line="240" w:lineRule="auto"/>
        <w:rPr>
          <w:rFonts w:ascii="Comic Sans MS" w:hAnsi="Comic Sans MS"/>
        </w:rPr>
      </w:pPr>
      <w:r>
        <w:rPr>
          <w:rFonts w:ascii="Comic Sans MS" w:hAnsi="Comic Sans MS"/>
        </w:rPr>
        <w:t>As a ch</w:t>
      </w:r>
      <w:r w:rsidRPr="0027003C">
        <w:rPr>
          <w:rFonts w:ascii="Comic Sans MS" w:hAnsi="Comic Sans MS"/>
        </w:rPr>
        <w:t>ildminder</w:t>
      </w:r>
      <w:r w:rsidR="003B1A7A">
        <w:rPr>
          <w:rFonts w:ascii="Comic Sans MS" w:hAnsi="Comic Sans MS"/>
        </w:rPr>
        <w:t>,</w:t>
      </w:r>
      <w:r w:rsidRPr="0027003C">
        <w:rPr>
          <w:rFonts w:ascii="Comic Sans MS" w:hAnsi="Comic Sans MS"/>
        </w:rPr>
        <w:t xml:space="preserve"> </w:t>
      </w:r>
      <w:r>
        <w:rPr>
          <w:rFonts w:ascii="Comic Sans MS" w:hAnsi="Comic Sans MS"/>
        </w:rPr>
        <w:t xml:space="preserve">if I </w:t>
      </w:r>
      <w:r w:rsidRPr="0027003C">
        <w:rPr>
          <w:rFonts w:ascii="Comic Sans MS" w:hAnsi="Comic Sans MS"/>
        </w:rPr>
        <w:t xml:space="preserve">can demonstrate to parents/carers and Ofsted that the individual needs of children are being met, then exceptions to the usual ratios can be made where </w:t>
      </w:r>
      <w:r>
        <w:rPr>
          <w:rFonts w:ascii="Comic Sans MS" w:hAnsi="Comic Sans MS"/>
        </w:rPr>
        <w:t>I am</w:t>
      </w:r>
      <w:r w:rsidRPr="0027003C">
        <w:rPr>
          <w:rFonts w:ascii="Comic Sans MS" w:hAnsi="Comic Sans MS"/>
        </w:rPr>
        <w:t xml:space="preserve"> caring for si</w:t>
      </w:r>
      <w:r>
        <w:rPr>
          <w:rFonts w:ascii="Comic Sans MS" w:hAnsi="Comic Sans MS"/>
        </w:rPr>
        <w:t>bling babies, or caring for my</w:t>
      </w:r>
      <w:r w:rsidRPr="0027003C">
        <w:rPr>
          <w:rFonts w:ascii="Comic Sans MS" w:hAnsi="Comic Sans MS"/>
        </w:rPr>
        <w:t xml:space="preserve"> own baby. This is to allow continuity of care for families. </w:t>
      </w:r>
    </w:p>
    <w:p w:rsidR="0027003C" w:rsidRPr="0027003C" w:rsidRDefault="0027003C" w:rsidP="0027003C">
      <w:pPr>
        <w:spacing w:after="300" w:line="240" w:lineRule="auto"/>
        <w:rPr>
          <w:rFonts w:ascii="Comic Sans MS" w:hAnsi="Comic Sans MS"/>
        </w:rPr>
      </w:pPr>
      <w:r w:rsidRPr="0027003C">
        <w:rPr>
          <w:rFonts w:ascii="Comic Sans MS" w:hAnsi="Comic Sans MS"/>
        </w:rPr>
        <w:lastRenderedPageBreak/>
        <w:t>Exceptions may also apply in the event of short-term and unforeseeable emergencies, as long as care for all children is safeguarded and the one-to-six ratio is not exceeded.</w:t>
      </w:r>
    </w:p>
    <w:p w:rsidR="0027003C" w:rsidRPr="0027003C" w:rsidRDefault="0027003C" w:rsidP="0027003C">
      <w:pPr>
        <w:spacing w:after="300" w:line="240" w:lineRule="auto"/>
        <w:rPr>
          <w:rFonts w:ascii="Comic Sans MS" w:hAnsi="Comic Sans MS"/>
        </w:rPr>
      </w:pPr>
      <w:r w:rsidRPr="0027003C">
        <w:rPr>
          <w:rFonts w:ascii="Comic Sans MS" w:hAnsi="Comic Sans MS"/>
        </w:rPr>
        <w:t>In all cases, when deciding to care for additional children in the ear</w:t>
      </w:r>
      <w:r>
        <w:rPr>
          <w:rFonts w:ascii="Comic Sans MS" w:hAnsi="Comic Sans MS"/>
        </w:rPr>
        <w:t xml:space="preserve">ly </w:t>
      </w:r>
      <w:proofErr w:type="gramStart"/>
      <w:r>
        <w:rPr>
          <w:rFonts w:ascii="Comic Sans MS" w:hAnsi="Comic Sans MS"/>
        </w:rPr>
        <w:t>years</w:t>
      </w:r>
      <w:proofErr w:type="gramEnd"/>
      <w:r>
        <w:rPr>
          <w:rFonts w:ascii="Comic Sans MS" w:hAnsi="Comic Sans MS"/>
        </w:rPr>
        <w:t xml:space="preserve"> age group I will</w:t>
      </w:r>
      <w:r w:rsidRPr="0027003C">
        <w:rPr>
          <w:rFonts w:ascii="Comic Sans MS" w:hAnsi="Comic Sans MS"/>
        </w:rPr>
        <w:t xml:space="preserve"> consider:</w:t>
      </w:r>
    </w:p>
    <w:p w:rsidR="0027003C" w:rsidRPr="003B1A7A" w:rsidRDefault="0027003C" w:rsidP="003B1A7A">
      <w:pPr>
        <w:pStyle w:val="ListParagraph"/>
        <w:numPr>
          <w:ilvl w:val="0"/>
          <w:numId w:val="20"/>
        </w:numPr>
        <w:spacing w:after="0" w:line="240" w:lineRule="auto"/>
        <w:rPr>
          <w:rFonts w:ascii="Comic Sans MS" w:hAnsi="Comic Sans MS"/>
        </w:rPr>
      </w:pPr>
      <w:r w:rsidRPr="003B1A7A">
        <w:rPr>
          <w:rFonts w:ascii="Comic Sans MS" w:hAnsi="Comic Sans MS"/>
        </w:rPr>
        <w:t>the length of time I am providing care</w:t>
      </w:r>
    </w:p>
    <w:p w:rsidR="0027003C" w:rsidRPr="003B1A7A" w:rsidRDefault="0027003C" w:rsidP="003B1A7A">
      <w:pPr>
        <w:pStyle w:val="ListParagraph"/>
        <w:numPr>
          <w:ilvl w:val="0"/>
          <w:numId w:val="20"/>
        </w:numPr>
        <w:spacing w:after="0" w:line="240" w:lineRule="auto"/>
        <w:rPr>
          <w:rFonts w:ascii="Comic Sans MS" w:hAnsi="Comic Sans MS"/>
        </w:rPr>
      </w:pPr>
      <w:r w:rsidRPr="003B1A7A">
        <w:rPr>
          <w:rFonts w:ascii="Comic Sans MS" w:hAnsi="Comic Sans MS"/>
        </w:rPr>
        <w:t>whether my furniture, indoor space and equipment is sufficient</w:t>
      </w:r>
    </w:p>
    <w:p w:rsidR="0027003C" w:rsidRPr="003B1A7A" w:rsidRDefault="0027003C" w:rsidP="003B1A7A">
      <w:pPr>
        <w:pStyle w:val="ListParagraph"/>
        <w:numPr>
          <w:ilvl w:val="0"/>
          <w:numId w:val="20"/>
        </w:numPr>
        <w:spacing w:after="0" w:line="240" w:lineRule="auto"/>
        <w:rPr>
          <w:rFonts w:ascii="Comic Sans MS" w:hAnsi="Comic Sans MS"/>
        </w:rPr>
      </w:pPr>
      <w:r w:rsidRPr="003B1A7A">
        <w:rPr>
          <w:rFonts w:ascii="Comic Sans MS" w:hAnsi="Comic Sans MS"/>
        </w:rPr>
        <w:t>how I will deliver the learning and development requirements of the EYFS to all the children I care for and help them make the best possible progress</w:t>
      </w:r>
    </w:p>
    <w:p w:rsidR="0027003C" w:rsidRPr="003B1A7A" w:rsidRDefault="0027003C" w:rsidP="003B1A7A">
      <w:pPr>
        <w:pStyle w:val="ListParagraph"/>
        <w:numPr>
          <w:ilvl w:val="0"/>
          <w:numId w:val="20"/>
        </w:numPr>
        <w:spacing w:after="0" w:line="240" w:lineRule="auto"/>
        <w:rPr>
          <w:rFonts w:ascii="Comic Sans MS" w:hAnsi="Comic Sans MS"/>
        </w:rPr>
      </w:pPr>
      <w:r w:rsidRPr="003B1A7A">
        <w:rPr>
          <w:rFonts w:ascii="Comic Sans MS" w:hAnsi="Comic Sans MS"/>
        </w:rPr>
        <w:t>how I will organise their day so that all children get enough of their time</w:t>
      </w:r>
    </w:p>
    <w:p w:rsidR="0027003C" w:rsidRPr="003B1A7A" w:rsidRDefault="0027003C" w:rsidP="003B1A7A">
      <w:pPr>
        <w:pStyle w:val="ListParagraph"/>
        <w:numPr>
          <w:ilvl w:val="0"/>
          <w:numId w:val="20"/>
        </w:numPr>
        <w:spacing w:after="0" w:line="240" w:lineRule="auto"/>
        <w:rPr>
          <w:rFonts w:ascii="Comic Sans MS" w:hAnsi="Comic Sans MS"/>
        </w:rPr>
      </w:pPr>
      <w:proofErr w:type="gramStart"/>
      <w:r w:rsidRPr="003B1A7A">
        <w:rPr>
          <w:rFonts w:ascii="Comic Sans MS" w:hAnsi="Comic Sans MS"/>
        </w:rPr>
        <w:t>whether</w:t>
      </w:r>
      <w:proofErr w:type="gramEnd"/>
      <w:r w:rsidRPr="003B1A7A">
        <w:rPr>
          <w:rFonts w:ascii="Comic Sans MS" w:hAnsi="Comic Sans MS"/>
        </w:rPr>
        <w:t xml:space="preserve"> I have assessed and mitigated any risks in relation to taking on any additional children, for example through considering how I might have to rearrange play spaces to cope with an extra child or manage outings.</w:t>
      </w:r>
    </w:p>
    <w:p w:rsidR="0027003C" w:rsidRDefault="0027003C" w:rsidP="0027003C">
      <w:pPr>
        <w:spacing w:after="0" w:line="240" w:lineRule="auto"/>
        <w:rPr>
          <w:rFonts w:ascii="Comic Sans MS" w:hAnsi="Comic Sans MS"/>
        </w:rPr>
      </w:pPr>
    </w:p>
    <w:p w:rsidR="003B1A7A" w:rsidRDefault="003B1A7A" w:rsidP="0027003C">
      <w:pPr>
        <w:spacing w:after="0" w:line="240" w:lineRule="auto"/>
        <w:rPr>
          <w:rFonts w:ascii="Comic Sans MS" w:hAnsi="Comic Sans MS"/>
        </w:rPr>
      </w:pPr>
    </w:p>
    <w:p w:rsidR="0027003C" w:rsidRPr="0027003C" w:rsidRDefault="0027003C" w:rsidP="0027003C">
      <w:pPr>
        <w:spacing w:after="0" w:line="240" w:lineRule="auto"/>
        <w:rPr>
          <w:rFonts w:ascii="Comic Sans MS" w:hAnsi="Comic Sans MS"/>
        </w:rPr>
      </w:pPr>
      <w:r>
        <w:rPr>
          <w:rFonts w:ascii="Comic Sans MS" w:hAnsi="Comic Sans MS"/>
        </w:rPr>
        <w:t xml:space="preserve">I will communicate all </w:t>
      </w:r>
      <w:r w:rsidR="003B1A7A">
        <w:rPr>
          <w:rFonts w:ascii="Comic Sans MS" w:hAnsi="Comic Sans MS"/>
        </w:rPr>
        <w:t xml:space="preserve">Continuity of Care arrangements with parents of any child </w:t>
      </w:r>
      <w:proofErr w:type="gramStart"/>
      <w:r w:rsidR="003B1A7A">
        <w:rPr>
          <w:rFonts w:ascii="Comic Sans MS" w:hAnsi="Comic Sans MS"/>
        </w:rPr>
        <w:t>effected</w:t>
      </w:r>
      <w:proofErr w:type="gramEnd"/>
      <w:r w:rsidR="003B1A7A">
        <w:rPr>
          <w:rFonts w:ascii="Comic Sans MS" w:hAnsi="Comic Sans MS"/>
        </w:rPr>
        <w:t>. If parents have any concerns with any arrangements they are required to v</w:t>
      </w:r>
      <w:r w:rsidR="00FD705C">
        <w:rPr>
          <w:rFonts w:ascii="Comic Sans MS" w:hAnsi="Comic Sans MS"/>
        </w:rPr>
        <w:t>oice their views directly to me.</w:t>
      </w:r>
    </w:p>
    <w:p w:rsidR="008A6D7B" w:rsidRPr="0027003C" w:rsidRDefault="008A6D7B" w:rsidP="00810B40">
      <w:pPr>
        <w:pStyle w:val="NoSpacing"/>
        <w:rPr>
          <w:rFonts w:ascii="Comic Sans MS" w:eastAsiaTheme="minorHAnsi" w:hAnsi="Comic Sans MS" w:cstheme="minorBidi"/>
        </w:rPr>
      </w:pPr>
    </w:p>
    <w:p w:rsidR="008A6D7B" w:rsidRDefault="008A6D7B" w:rsidP="00810B40">
      <w:pPr>
        <w:pStyle w:val="NoSpacing"/>
        <w:rPr>
          <w:rFonts w:ascii="Comic Sans MS" w:eastAsia="Times New Roman" w:hAnsi="Comic Sans MS"/>
          <w:lang w:val="en-US"/>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p w:rsidR="003B1A7A" w:rsidRDefault="003B1A7A" w:rsidP="004A5514">
      <w:pPr>
        <w:ind w:left="7920"/>
        <w:rPr>
          <w:rFonts w:ascii="Comic Sans MS" w:hAnsi="Comic Sans MS"/>
          <w:b/>
        </w:rPr>
      </w:pPr>
    </w:p>
    <w:sectPr w:rsidR="003B1A7A" w:rsidSect="00C90C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82"/>
    <w:multiLevelType w:val="multilevel"/>
    <w:tmpl w:val="B972D8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0485F71"/>
    <w:multiLevelType w:val="hybridMultilevel"/>
    <w:tmpl w:val="853E1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54A7259"/>
    <w:multiLevelType w:val="hybridMultilevel"/>
    <w:tmpl w:val="3DA2B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29C0195"/>
    <w:multiLevelType w:val="hybridMultilevel"/>
    <w:tmpl w:val="AD08A58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3786DB2"/>
    <w:multiLevelType w:val="hybridMultilevel"/>
    <w:tmpl w:val="20D2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F24F2"/>
    <w:multiLevelType w:val="hybridMultilevel"/>
    <w:tmpl w:val="0FFEFA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BFF238E"/>
    <w:multiLevelType w:val="hybridMultilevel"/>
    <w:tmpl w:val="10783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2E24282"/>
    <w:multiLevelType w:val="hybridMultilevel"/>
    <w:tmpl w:val="951823BE"/>
    <w:lvl w:ilvl="0" w:tplc="08090001">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E300124"/>
    <w:multiLevelType w:val="hybridMultilevel"/>
    <w:tmpl w:val="E7A6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4C0FF5"/>
    <w:multiLevelType w:val="hybridMultilevel"/>
    <w:tmpl w:val="A964C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B0660B7"/>
    <w:multiLevelType w:val="hybridMultilevel"/>
    <w:tmpl w:val="B914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71189"/>
    <w:multiLevelType w:val="hybridMultilevel"/>
    <w:tmpl w:val="2A2644BC"/>
    <w:lvl w:ilvl="0" w:tplc="354634D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286876"/>
    <w:multiLevelType w:val="hybridMultilevel"/>
    <w:tmpl w:val="ACFCEFB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51D7E35"/>
    <w:multiLevelType w:val="hybridMultilevel"/>
    <w:tmpl w:val="2040A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9AF4B8D"/>
    <w:multiLevelType w:val="hybridMultilevel"/>
    <w:tmpl w:val="4A74C39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5">
    <w:nsid w:val="60C35B29"/>
    <w:multiLevelType w:val="hybridMultilevel"/>
    <w:tmpl w:val="F68C0A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6">
    <w:nsid w:val="67266DCC"/>
    <w:multiLevelType w:val="hybridMultilevel"/>
    <w:tmpl w:val="EC3677E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17">
    <w:nsid w:val="687236C9"/>
    <w:multiLevelType w:val="hybridMultilevel"/>
    <w:tmpl w:val="15BAD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EFA13B5"/>
    <w:multiLevelType w:val="hybridMultilevel"/>
    <w:tmpl w:val="83D8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1"/>
  </w:num>
  <w:num w:numId="5">
    <w:abstractNumId w:val="9"/>
  </w:num>
  <w:num w:numId="6">
    <w:abstractNumId w:val="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1"/>
  </w:num>
  <w:num w:numId="15">
    <w:abstractNumId w:val="1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6"/>
    <w:rsid w:val="00260D81"/>
    <w:rsid w:val="0027003C"/>
    <w:rsid w:val="002C4028"/>
    <w:rsid w:val="002D4BB5"/>
    <w:rsid w:val="00336DFB"/>
    <w:rsid w:val="003B1A7A"/>
    <w:rsid w:val="003B6915"/>
    <w:rsid w:val="00435B3B"/>
    <w:rsid w:val="004A5514"/>
    <w:rsid w:val="00517EA0"/>
    <w:rsid w:val="0054214A"/>
    <w:rsid w:val="00702BD2"/>
    <w:rsid w:val="00756EA8"/>
    <w:rsid w:val="00810B40"/>
    <w:rsid w:val="00873322"/>
    <w:rsid w:val="008A6D7B"/>
    <w:rsid w:val="008B66D8"/>
    <w:rsid w:val="00913A74"/>
    <w:rsid w:val="00985831"/>
    <w:rsid w:val="009F2C3A"/>
    <w:rsid w:val="00A86DB0"/>
    <w:rsid w:val="00AA4C05"/>
    <w:rsid w:val="00B22A06"/>
    <w:rsid w:val="00B25589"/>
    <w:rsid w:val="00B966C8"/>
    <w:rsid w:val="00BD74B2"/>
    <w:rsid w:val="00C90C76"/>
    <w:rsid w:val="00CA04B3"/>
    <w:rsid w:val="00E56F23"/>
    <w:rsid w:val="00ED3BA0"/>
    <w:rsid w:val="00FA0CBF"/>
    <w:rsid w:val="00FA13E6"/>
    <w:rsid w:val="00FD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 w:type="paragraph" w:customStyle="1" w:styleId="Body1">
    <w:name w:val="Body 1"/>
    <w:rsid w:val="00B22A06"/>
    <w:pPr>
      <w:spacing w:after="0" w:line="240" w:lineRule="auto"/>
      <w:outlineLvl w:val="0"/>
    </w:pPr>
    <w:rPr>
      <w:rFonts w:ascii="Arial" w:eastAsia="ヒラギノ角ゴ Pro W3" w:hAnsi="Arial" w:cs="Times New Roman"/>
      <w:color w:val="000000"/>
      <w:sz w:val="24"/>
      <w:szCs w:val="20"/>
      <w:lang w:val="en-US" w:eastAsia="en-GB"/>
    </w:rPr>
  </w:style>
  <w:style w:type="paragraph" w:customStyle="1" w:styleId="Default">
    <w:name w:val="Default"/>
    <w:rsid w:val="00985831"/>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810B4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700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 w:type="paragraph" w:customStyle="1" w:styleId="Body1">
    <w:name w:val="Body 1"/>
    <w:rsid w:val="00B22A06"/>
    <w:pPr>
      <w:spacing w:after="0" w:line="240" w:lineRule="auto"/>
      <w:outlineLvl w:val="0"/>
    </w:pPr>
    <w:rPr>
      <w:rFonts w:ascii="Arial" w:eastAsia="ヒラギノ角ゴ Pro W3" w:hAnsi="Arial" w:cs="Times New Roman"/>
      <w:color w:val="000000"/>
      <w:sz w:val="24"/>
      <w:szCs w:val="20"/>
      <w:lang w:val="en-US" w:eastAsia="en-GB"/>
    </w:rPr>
  </w:style>
  <w:style w:type="paragraph" w:customStyle="1" w:styleId="Default">
    <w:name w:val="Default"/>
    <w:rsid w:val="00985831"/>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810B4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700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357">
      <w:bodyDiv w:val="1"/>
      <w:marLeft w:val="0"/>
      <w:marRight w:val="0"/>
      <w:marTop w:val="0"/>
      <w:marBottom w:val="0"/>
      <w:divBdr>
        <w:top w:val="none" w:sz="0" w:space="0" w:color="auto"/>
        <w:left w:val="none" w:sz="0" w:space="0" w:color="auto"/>
        <w:bottom w:val="none" w:sz="0" w:space="0" w:color="auto"/>
        <w:right w:val="none" w:sz="0" w:space="0" w:color="auto"/>
      </w:divBdr>
    </w:div>
    <w:div w:id="59252677">
      <w:bodyDiv w:val="1"/>
      <w:marLeft w:val="0"/>
      <w:marRight w:val="0"/>
      <w:marTop w:val="0"/>
      <w:marBottom w:val="0"/>
      <w:divBdr>
        <w:top w:val="none" w:sz="0" w:space="0" w:color="auto"/>
        <w:left w:val="none" w:sz="0" w:space="0" w:color="auto"/>
        <w:bottom w:val="none" w:sz="0" w:space="0" w:color="auto"/>
        <w:right w:val="none" w:sz="0" w:space="0" w:color="auto"/>
      </w:divBdr>
    </w:div>
    <w:div w:id="162479830">
      <w:bodyDiv w:val="1"/>
      <w:marLeft w:val="0"/>
      <w:marRight w:val="0"/>
      <w:marTop w:val="0"/>
      <w:marBottom w:val="0"/>
      <w:divBdr>
        <w:top w:val="none" w:sz="0" w:space="0" w:color="auto"/>
        <w:left w:val="none" w:sz="0" w:space="0" w:color="auto"/>
        <w:bottom w:val="none" w:sz="0" w:space="0" w:color="auto"/>
        <w:right w:val="none" w:sz="0" w:space="0" w:color="auto"/>
      </w:divBdr>
    </w:div>
    <w:div w:id="238295239">
      <w:bodyDiv w:val="1"/>
      <w:marLeft w:val="0"/>
      <w:marRight w:val="0"/>
      <w:marTop w:val="0"/>
      <w:marBottom w:val="0"/>
      <w:divBdr>
        <w:top w:val="none" w:sz="0" w:space="0" w:color="auto"/>
        <w:left w:val="none" w:sz="0" w:space="0" w:color="auto"/>
        <w:bottom w:val="none" w:sz="0" w:space="0" w:color="auto"/>
        <w:right w:val="none" w:sz="0" w:space="0" w:color="auto"/>
      </w:divBdr>
    </w:div>
    <w:div w:id="245112612">
      <w:bodyDiv w:val="1"/>
      <w:marLeft w:val="0"/>
      <w:marRight w:val="0"/>
      <w:marTop w:val="0"/>
      <w:marBottom w:val="0"/>
      <w:divBdr>
        <w:top w:val="none" w:sz="0" w:space="0" w:color="auto"/>
        <w:left w:val="none" w:sz="0" w:space="0" w:color="auto"/>
        <w:bottom w:val="none" w:sz="0" w:space="0" w:color="auto"/>
        <w:right w:val="none" w:sz="0" w:space="0" w:color="auto"/>
      </w:divBdr>
    </w:div>
    <w:div w:id="295795554">
      <w:bodyDiv w:val="1"/>
      <w:marLeft w:val="0"/>
      <w:marRight w:val="0"/>
      <w:marTop w:val="0"/>
      <w:marBottom w:val="0"/>
      <w:divBdr>
        <w:top w:val="none" w:sz="0" w:space="0" w:color="auto"/>
        <w:left w:val="none" w:sz="0" w:space="0" w:color="auto"/>
        <w:bottom w:val="none" w:sz="0" w:space="0" w:color="auto"/>
        <w:right w:val="none" w:sz="0" w:space="0" w:color="auto"/>
      </w:divBdr>
    </w:div>
    <w:div w:id="327710561">
      <w:bodyDiv w:val="1"/>
      <w:marLeft w:val="0"/>
      <w:marRight w:val="0"/>
      <w:marTop w:val="0"/>
      <w:marBottom w:val="0"/>
      <w:divBdr>
        <w:top w:val="none" w:sz="0" w:space="0" w:color="auto"/>
        <w:left w:val="none" w:sz="0" w:space="0" w:color="auto"/>
        <w:bottom w:val="none" w:sz="0" w:space="0" w:color="auto"/>
        <w:right w:val="none" w:sz="0" w:space="0" w:color="auto"/>
      </w:divBdr>
    </w:div>
    <w:div w:id="398408461">
      <w:bodyDiv w:val="1"/>
      <w:marLeft w:val="0"/>
      <w:marRight w:val="0"/>
      <w:marTop w:val="0"/>
      <w:marBottom w:val="0"/>
      <w:divBdr>
        <w:top w:val="none" w:sz="0" w:space="0" w:color="auto"/>
        <w:left w:val="none" w:sz="0" w:space="0" w:color="auto"/>
        <w:bottom w:val="none" w:sz="0" w:space="0" w:color="auto"/>
        <w:right w:val="none" w:sz="0" w:space="0" w:color="auto"/>
      </w:divBdr>
    </w:div>
    <w:div w:id="460458437">
      <w:bodyDiv w:val="1"/>
      <w:marLeft w:val="0"/>
      <w:marRight w:val="0"/>
      <w:marTop w:val="0"/>
      <w:marBottom w:val="0"/>
      <w:divBdr>
        <w:top w:val="none" w:sz="0" w:space="0" w:color="auto"/>
        <w:left w:val="none" w:sz="0" w:space="0" w:color="auto"/>
        <w:bottom w:val="none" w:sz="0" w:space="0" w:color="auto"/>
        <w:right w:val="none" w:sz="0" w:space="0" w:color="auto"/>
      </w:divBdr>
    </w:div>
    <w:div w:id="743995297">
      <w:bodyDiv w:val="1"/>
      <w:marLeft w:val="0"/>
      <w:marRight w:val="0"/>
      <w:marTop w:val="0"/>
      <w:marBottom w:val="0"/>
      <w:divBdr>
        <w:top w:val="none" w:sz="0" w:space="0" w:color="auto"/>
        <w:left w:val="none" w:sz="0" w:space="0" w:color="auto"/>
        <w:bottom w:val="none" w:sz="0" w:space="0" w:color="auto"/>
        <w:right w:val="none" w:sz="0" w:space="0" w:color="auto"/>
      </w:divBdr>
    </w:div>
    <w:div w:id="755591190">
      <w:bodyDiv w:val="1"/>
      <w:marLeft w:val="0"/>
      <w:marRight w:val="0"/>
      <w:marTop w:val="0"/>
      <w:marBottom w:val="0"/>
      <w:divBdr>
        <w:top w:val="none" w:sz="0" w:space="0" w:color="auto"/>
        <w:left w:val="none" w:sz="0" w:space="0" w:color="auto"/>
        <w:bottom w:val="none" w:sz="0" w:space="0" w:color="auto"/>
        <w:right w:val="none" w:sz="0" w:space="0" w:color="auto"/>
      </w:divBdr>
    </w:div>
    <w:div w:id="1076976808">
      <w:bodyDiv w:val="1"/>
      <w:marLeft w:val="0"/>
      <w:marRight w:val="0"/>
      <w:marTop w:val="0"/>
      <w:marBottom w:val="0"/>
      <w:divBdr>
        <w:top w:val="none" w:sz="0" w:space="0" w:color="auto"/>
        <w:left w:val="none" w:sz="0" w:space="0" w:color="auto"/>
        <w:bottom w:val="none" w:sz="0" w:space="0" w:color="auto"/>
        <w:right w:val="none" w:sz="0" w:space="0" w:color="auto"/>
      </w:divBdr>
    </w:div>
    <w:div w:id="1294826566">
      <w:bodyDiv w:val="1"/>
      <w:marLeft w:val="0"/>
      <w:marRight w:val="0"/>
      <w:marTop w:val="0"/>
      <w:marBottom w:val="0"/>
      <w:divBdr>
        <w:top w:val="none" w:sz="0" w:space="0" w:color="auto"/>
        <w:left w:val="none" w:sz="0" w:space="0" w:color="auto"/>
        <w:bottom w:val="none" w:sz="0" w:space="0" w:color="auto"/>
        <w:right w:val="none" w:sz="0" w:space="0" w:color="auto"/>
      </w:divBdr>
    </w:div>
    <w:div w:id="1381708147">
      <w:bodyDiv w:val="1"/>
      <w:marLeft w:val="0"/>
      <w:marRight w:val="0"/>
      <w:marTop w:val="0"/>
      <w:marBottom w:val="0"/>
      <w:divBdr>
        <w:top w:val="none" w:sz="0" w:space="0" w:color="auto"/>
        <w:left w:val="none" w:sz="0" w:space="0" w:color="auto"/>
        <w:bottom w:val="none" w:sz="0" w:space="0" w:color="auto"/>
        <w:right w:val="none" w:sz="0" w:space="0" w:color="auto"/>
      </w:divBdr>
    </w:div>
    <w:div w:id="1384259189">
      <w:bodyDiv w:val="1"/>
      <w:marLeft w:val="0"/>
      <w:marRight w:val="0"/>
      <w:marTop w:val="0"/>
      <w:marBottom w:val="0"/>
      <w:divBdr>
        <w:top w:val="none" w:sz="0" w:space="0" w:color="auto"/>
        <w:left w:val="none" w:sz="0" w:space="0" w:color="auto"/>
        <w:bottom w:val="none" w:sz="0" w:space="0" w:color="auto"/>
        <w:right w:val="none" w:sz="0" w:space="0" w:color="auto"/>
      </w:divBdr>
    </w:div>
    <w:div w:id="1632324032">
      <w:bodyDiv w:val="1"/>
      <w:marLeft w:val="0"/>
      <w:marRight w:val="0"/>
      <w:marTop w:val="0"/>
      <w:marBottom w:val="0"/>
      <w:divBdr>
        <w:top w:val="none" w:sz="0" w:space="0" w:color="auto"/>
        <w:left w:val="none" w:sz="0" w:space="0" w:color="auto"/>
        <w:bottom w:val="none" w:sz="0" w:space="0" w:color="auto"/>
        <w:right w:val="none" w:sz="0" w:space="0" w:color="auto"/>
      </w:divBdr>
    </w:div>
    <w:div w:id="1694456283">
      <w:bodyDiv w:val="1"/>
      <w:marLeft w:val="0"/>
      <w:marRight w:val="0"/>
      <w:marTop w:val="0"/>
      <w:marBottom w:val="0"/>
      <w:divBdr>
        <w:top w:val="none" w:sz="0" w:space="0" w:color="auto"/>
        <w:left w:val="none" w:sz="0" w:space="0" w:color="auto"/>
        <w:bottom w:val="none" w:sz="0" w:space="0" w:color="auto"/>
        <w:right w:val="none" w:sz="0" w:space="0" w:color="auto"/>
      </w:divBdr>
    </w:div>
    <w:div w:id="1850948359">
      <w:bodyDiv w:val="1"/>
      <w:marLeft w:val="0"/>
      <w:marRight w:val="0"/>
      <w:marTop w:val="0"/>
      <w:marBottom w:val="0"/>
      <w:divBdr>
        <w:top w:val="none" w:sz="0" w:space="0" w:color="auto"/>
        <w:left w:val="none" w:sz="0" w:space="0" w:color="auto"/>
        <w:bottom w:val="none" w:sz="0" w:space="0" w:color="auto"/>
        <w:right w:val="none" w:sz="0" w:space="0" w:color="auto"/>
      </w:divBdr>
    </w:div>
    <w:div w:id="1942180586">
      <w:bodyDiv w:val="1"/>
      <w:marLeft w:val="0"/>
      <w:marRight w:val="0"/>
      <w:marTop w:val="0"/>
      <w:marBottom w:val="0"/>
      <w:divBdr>
        <w:top w:val="none" w:sz="0" w:space="0" w:color="auto"/>
        <w:left w:val="none" w:sz="0" w:space="0" w:color="auto"/>
        <w:bottom w:val="none" w:sz="0" w:space="0" w:color="auto"/>
        <w:right w:val="none" w:sz="0" w:space="0" w:color="auto"/>
      </w:divBdr>
    </w:div>
    <w:div w:id="1961839510">
      <w:bodyDiv w:val="1"/>
      <w:marLeft w:val="0"/>
      <w:marRight w:val="0"/>
      <w:marTop w:val="0"/>
      <w:marBottom w:val="0"/>
      <w:divBdr>
        <w:top w:val="none" w:sz="0" w:space="0" w:color="auto"/>
        <w:left w:val="none" w:sz="0" w:space="0" w:color="auto"/>
        <w:bottom w:val="none" w:sz="0" w:space="0" w:color="auto"/>
        <w:right w:val="none" w:sz="0" w:space="0" w:color="auto"/>
      </w:divBdr>
    </w:div>
    <w:div w:id="21280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14</cp:revision>
  <cp:lastPrinted>2017-03-27T09:11:00Z</cp:lastPrinted>
  <dcterms:created xsi:type="dcterms:W3CDTF">2016-02-05T11:51:00Z</dcterms:created>
  <dcterms:modified xsi:type="dcterms:W3CDTF">2018-08-10T19:34:00Z</dcterms:modified>
</cp:coreProperties>
</file>